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96F3A2" w14:textId="77777777" w:rsidR="00717D92" w:rsidRPr="00717D92" w:rsidRDefault="00717D92" w:rsidP="00717D92">
      <w:pPr>
        <w:pStyle w:val="Body"/>
        <w:rPr>
          <w:rFonts w:ascii="Arial" w:hAnsi="Arial" w:cs="Arial"/>
          <w:b/>
          <w:sz w:val="20"/>
          <w:szCs w:val="20"/>
          <w:lang w:val="de-DE"/>
        </w:rPr>
      </w:pPr>
      <w:r w:rsidRPr="00717D92">
        <w:rPr>
          <w:rFonts w:ascii="Arial" w:hAnsi="Arial" w:cs="Arial"/>
          <w:b/>
          <w:sz w:val="20"/>
          <w:szCs w:val="20"/>
          <w:lang w:val="de-DE"/>
        </w:rPr>
        <w:t>Riedel Networks Kontakt:</w:t>
      </w:r>
    </w:p>
    <w:p w14:paraId="480D6BD0" w14:textId="77777777" w:rsidR="00717D92" w:rsidRPr="00D775FE" w:rsidRDefault="00717D92" w:rsidP="00717D92">
      <w:pPr>
        <w:pStyle w:val="Body"/>
        <w:rPr>
          <w:rFonts w:ascii="Arial" w:hAnsi="Arial" w:cs="Arial"/>
          <w:bCs/>
          <w:sz w:val="20"/>
          <w:szCs w:val="20"/>
          <w:lang w:val="de-DE"/>
        </w:rPr>
      </w:pPr>
      <w:r w:rsidRPr="00D775FE">
        <w:rPr>
          <w:rFonts w:ascii="Arial" w:hAnsi="Arial" w:cs="Arial"/>
          <w:bCs/>
          <w:sz w:val="20"/>
          <w:szCs w:val="20"/>
          <w:lang w:val="de-DE"/>
        </w:rPr>
        <w:t>Joachim Sinzig</w:t>
      </w:r>
    </w:p>
    <w:p w14:paraId="45EDDBDC" w14:textId="77777777" w:rsidR="00717D92" w:rsidRPr="00D775FE" w:rsidRDefault="00717D92" w:rsidP="00717D92">
      <w:pPr>
        <w:pStyle w:val="Body"/>
        <w:rPr>
          <w:rFonts w:ascii="Arial" w:hAnsi="Arial" w:cs="Arial"/>
          <w:bCs/>
          <w:sz w:val="20"/>
          <w:szCs w:val="20"/>
          <w:lang w:val="de-DE"/>
        </w:rPr>
      </w:pPr>
      <w:r w:rsidRPr="00D775FE">
        <w:rPr>
          <w:rFonts w:ascii="Arial" w:hAnsi="Arial" w:cs="Arial"/>
          <w:bCs/>
          <w:sz w:val="20"/>
          <w:szCs w:val="20"/>
          <w:lang w:val="de-DE"/>
        </w:rPr>
        <w:t>Leiter Produktmanagement</w:t>
      </w:r>
    </w:p>
    <w:p w14:paraId="511863D5" w14:textId="77777777" w:rsidR="00717D92" w:rsidRPr="00D775FE" w:rsidRDefault="00717D92" w:rsidP="00717D92">
      <w:pPr>
        <w:pStyle w:val="Body"/>
        <w:rPr>
          <w:rFonts w:ascii="Arial" w:hAnsi="Arial" w:cs="Arial"/>
          <w:bCs/>
          <w:sz w:val="20"/>
          <w:szCs w:val="20"/>
          <w:lang w:val="de-DE"/>
        </w:rPr>
      </w:pPr>
      <w:r w:rsidRPr="00D775FE">
        <w:rPr>
          <w:rFonts w:ascii="Arial" w:hAnsi="Arial" w:cs="Arial"/>
          <w:bCs/>
          <w:sz w:val="20"/>
          <w:szCs w:val="20"/>
          <w:lang w:val="de-DE"/>
        </w:rPr>
        <w:t>Tel: + 49 6033 9196 205</w:t>
      </w:r>
    </w:p>
    <w:p w14:paraId="2FBAC536" w14:textId="77777777" w:rsidR="00717D92" w:rsidRPr="00D775FE" w:rsidRDefault="00717D92" w:rsidP="00717D92">
      <w:pPr>
        <w:pStyle w:val="Body"/>
        <w:rPr>
          <w:rFonts w:ascii="Arial" w:hAnsi="Arial" w:cs="Arial"/>
          <w:bCs/>
          <w:sz w:val="20"/>
          <w:szCs w:val="20"/>
          <w:lang w:val="de-DE"/>
        </w:rPr>
      </w:pPr>
      <w:r w:rsidRPr="00D775FE">
        <w:rPr>
          <w:rFonts w:ascii="Arial" w:hAnsi="Arial" w:cs="Arial"/>
          <w:bCs/>
          <w:sz w:val="20"/>
          <w:szCs w:val="20"/>
          <w:lang w:val="de-DE"/>
        </w:rPr>
        <w:t>E-Mail: joachim.sinzigriedel.net</w:t>
      </w:r>
    </w:p>
    <w:p w14:paraId="2B2C7280" w14:textId="77777777" w:rsidR="00717D92" w:rsidRPr="00D775FE" w:rsidRDefault="00717D92" w:rsidP="00717D92">
      <w:pPr>
        <w:pStyle w:val="Body"/>
        <w:rPr>
          <w:rFonts w:ascii="Arial" w:hAnsi="Arial" w:cs="Arial"/>
          <w:bCs/>
          <w:sz w:val="20"/>
          <w:szCs w:val="20"/>
          <w:lang w:val="de-DE"/>
        </w:rPr>
      </w:pPr>
    </w:p>
    <w:p w14:paraId="63314FB8" w14:textId="77777777" w:rsidR="00717D92" w:rsidRPr="00717D92" w:rsidRDefault="00717D92" w:rsidP="00717D92">
      <w:pPr>
        <w:pStyle w:val="Body"/>
        <w:rPr>
          <w:rFonts w:ascii="Arial" w:hAnsi="Arial" w:cs="Arial"/>
          <w:b/>
          <w:sz w:val="20"/>
          <w:szCs w:val="20"/>
          <w:lang w:val="de-DE"/>
        </w:rPr>
      </w:pPr>
    </w:p>
    <w:p w14:paraId="75CC4106" w14:textId="791F3076" w:rsidR="00717D92" w:rsidRPr="00D775FE" w:rsidRDefault="00717D92" w:rsidP="00D775FE">
      <w:pPr>
        <w:pStyle w:val="Blocktext"/>
        <w:tabs>
          <w:tab w:val="left" w:pos="180"/>
        </w:tabs>
        <w:ind w:left="0" w:right="0"/>
        <w:rPr>
          <w:rFonts w:ascii="Arial" w:hAnsi="Arial" w:cs="Arial"/>
          <w:sz w:val="32"/>
          <w:szCs w:val="32"/>
          <w:lang w:val="de-DE"/>
        </w:rPr>
      </w:pPr>
      <w:r w:rsidRPr="00D775FE">
        <w:rPr>
          <w:rFonts w:ascii="Arial" w:hAnsi="Arial" w:cs="Arial"/>
          <w:sz w:val="32"/>
          <w:szCs w:val="32"/>
          <w:lang w:val="de-DE"/>
        </w:rPr>
        <w:t xml:space="preserve">Riedel Networks im Gartner Magic Quadrant für Netzwerkdienste, </w:t>
      </w:r>
      <w:r w:rsidR="00D775FE" w:rsidRPr="00D775FE">
        <w:rPr>
          <w:rFonts w:ascii="Arial" w:hAnsi="Arial" w:cs="Arial"/>
          <w:sz w:val="32"/>
          <w:szCs w:val="32"/>
          <w:lang w:val="de-DE"/>
        </w:rPr>
        <w:t>G</w:t>
      </w:r>
      <w:r w:rsidRPr="00D775FE">
        <w:rPr>
          <w:rFonts w:ascii="Arial" w:hAnsi="Arial" w:cs="Arial"/>
          <w:sz w:val="32"/>
          <w:szCs w:val="32"/>
          <w:lang w:val="de-DE"/>
        </w:rPr>
        <w:t>lobal</w:t>
      </w:r>
    </w:p>
    <w:p w14:paraId="37E774B2" w14:textId="77777777" w:rsidR="00717D92" w:rsidRPr="00717D92" w:rsidRDefault="00717D92" w:rsidP="00717D92">
      <w:pPr>
        <w:pStyle w:val="Body"/>
        <w:rPr>
          <w:rFonts w:ascii="Arial" w:hAnsi="Arial" w:cs="Arial"/>
          <w:b/>
          <w:sz w:val="20"/>
          <w:szCs w:val="20"/>
          <w:lang w:val="de-DE"/>
        </w:rPr>
      </w:pPr>
    </w:p>
    <w:p w14:paraId="4574B1B2" w14:textId="77777777" w:rsidR="00717D92" w:rsidRPr="00D775FE" w:rsidRDefault="00717D92" w:rsidP="00D775FE">
      <w:pPr>
        <w:tabs>
          <w:tab w:val="left" w:pos="2700"/>
        </w:tabs>
        <w:spacing w:line="360" w:lineRule="auto"/>
        <w:rPr>
          <w:rFonts w:ascii="Arial" w:hAnsi="Arial" w:cs="Arial"/>
          <w:color w:val="222222"/>
          <w:sz w:val="22"/>
          <w:szCs w:val="22"/>
        </w:rPr>
      </w:pPr>
      <w:r w:rsidRPr="00D775FE">
        <w:rPr>
          <w:rFonts w:ascii="Arial" w:hAnsi="Arial" w:cs="Arial"/>
          <w:b/>
          <w:bCs/>
          <w:color w:val="222222"/>
          <w:sz w:val="22"/>
          <w:szCs w:val="22"/>
        </w:rPr>
        <w:t>BUTZBACH, Deutschland - 03. März 2021</w:t>
      </w:r>
      <w:r w:rsidRPr="00D775FE">
        <w:rPr>
          <w:rFonts w:ascii="Arial" w:hAnsi="Arial" w:cs="Arial"/>
          <w:color w:val="222222"/>
          <w:sz w:val="22"/>
          <w:szCs w:val="22"/>
        </w:rPr>
        <w:t xml:space="preserve"> - Riedel Networks, ein Unternehmen von Riedel Communications, wurde erstmals in den Gartner Magic Quadrant für Netzwerkdienste, Global aufgenommen. Mit der neu veröffentlichten Ausgabe 2021 des Magic Quadrant gesellt sich Riedel Networks zu 18 globalen Netzwerkdienstleistern, die die strengen Kriterien erfüllt haben, darunter die Deutsche Telekom, Vodafone, Telefonica und Verizon.</w:t>
      </w:r>
    </w:p>
    <w:p w14:paraId="28D1DC1F" w14:textId="77777777" w:rsidR="00717D92" w:rsidRPr="00D775FE" w:rsidRDefault="00717D92" w:rsidP="00D775FE">
      <w:pPr>
        <w:tabs>
          <w:tab w:val="left" w:pos="2700"/>
        </w:tabs>
        <w:spacing w:line="360" w:lineRule="auto"/>
        <w:rPr>
          <w:rFonts w:ascii="Arial" w:hAnsi="Arial" w:cs="Arial"/>
          <w:color w:val="222222"/>
          <w:sz w:val="22"/>
          <w:szCs w:val="22"/>
        </w:rPr>
      </w:pPr>
    </w:p>
    <w:p w14:paraId="279A6B96" w14:textId="61393279" w:rsidR="00717D92" w:rsidRPr="000B2A80" w:rsidRDefault="00717D92" w:rsidP="00D775FE">
      <w:pPr>
        <w:tabs>
          <w:tab w:val="left" w:pos="2700"/>
        </w:tabs>
        <w:spacing w:line="360" w:lineRule="auto"/>
        <w:rPr>
          <w:rFonts w:ascii="Arial" w:hAnsi="Arial" w:cs="Arial"/>
          <w:color w:val="222222"/>
          <w:sz w:val="22"/>
          <w:szCs w:val="22"/>
          <w:lang w:val="de-DE"/>
        </w:rPr>
      </w:pPr>
      <w:r w:rsidRPr="000B2A80">
        <w:rPr>
          <w:rFonts w:ascii="Arial" w:hAnsi="Arial" w:cs="Arial"/>
          <w:color w:val="222222"/>
          <w:sz w:val="22"/>
          <w:szCs w:val="22"/>
          <w:lang w:val="de-DE"/>
        </w:rPr>
        <w:t>Das führende Forschungs- und Beratungsunternehmen Gartner ist bekannt für seine Magic Quadrants, die Einkäufern von Unternehmenstechnologien eine unvoreingenommene Einschätzung der Leistungsfähigkeit von Anbietern auf der Basis von Umsetzungsfähigkeit und Vollständigkeit der Vision bieten.</w:t>
      </w:r>
    </w:p>
    <w:p w14:paraId="6A523EAC" w14:textId="77777777" w:rsidR="00D775FE" w:rsidRPr="000B2A80" w:rsidRDefault="00D775FE" w:rsidP="00D775FE">
      <w:pPr>
        <w:tabs>
          <w:tab w:val="left" w:pos="2700"/>
        </w:tabs>
        <w:spacing w:line="360" w:lineRule="auto"/>
        <w:rPr>
          <w:rFonts w:ascii="Arial" w:hAnsi="Arial" w:cs="Arial"/>
          <w:color w:val="222222"/>
          <w:sz w:val="22"/>
          <w:szCs w:val="22"/>
          <w:lang w:val="de-DE"/>
        </w:rPr>
      </w:pPr>
    </w:p>
    <w:p w14:paraId="6A1E2C70" w14:textId="77777777" w:rsidR="00717D92" w:rsidRPr="000B2A80" w:rsidRDefault="00717D92" w:rsidP="00D775FE">
      <w:pPr>
        <w:tabs>
          <w:tab w:val="left" w:pos="2700"/>
        </w:tabs>
        <w:spacing w:line="360" w:lineRule="auto"/>
        <w:rPr>
          <w:rFonts w:ascii="Arial" w:hAnsi="Arial" w:cs="Arial"/>
          <w:color w:val="222222"/>
          <w:sz w:val="22"/>
          <w:szCs w:val="22"/>
          <w:lang w:val="de-DE"/>
        </w:rPr>
      </w:pPr>
      <w:r w:rsidRPr="000B2A80">
        <w:rPr>
          <w:rFonts w:ascii="Arial" w:hAnsi="Arial" w:cs="Arial"/>
          <w:color w:val="222222"/>
          <w:sz w:val="22"/>
          <w:szCs w:val="22"/>
          <w:lang w:val="de-DE"/>
        </w:rPr>
        <w:t>"Für uns ist die Aufnahme in den Gartner Magic Quadrant ein echter Meilenstein. Wir sind sicher, dass es eine echte Anerkennung unserer Mission ist, eine der weltweit meistgeschätzten Marken für maßgeschneiderte Datenkommunikationsnetzwerke zu werden", sagt Michael Martens, CEO von Riedel Networks. "Für uns ist es eine gute Sache, als Nischenplayer identifiziert zu werden. Riedel Networks hat einen starken Fokus auf mittelständische, multinationale Unternehmen, die nach globalen Managed Network Services suchen. Ein echtes Unterscheidungsmerkmal ist, dass unser Netzwerk- und SD-WAN-Angebot zu 100 Prozent Cisco-basiert ist. Dadurch können wir uns auf die Servicebereitstellung konzentrieren und nicht auf die Interoperabilität mit verschiedenen Hard- und Softwareanbietern."</w:t>
      </w:r>
    </w:p>
    <w:p w14:paraId="229BA173" w14:textId="77777777" w:rsidR="00717D92" w:rsidRPr="000B2A80" w:rsidRDefault="00717D92" w:rsidP="00D775FE">
      <w:pPr>
        <w:tabs>
          <w:tab w:val="left" w:pos="2700"/>
        </w:tabs>
        <w:spacing w:line="360" w:lineRule="auto"/>
        <w:rPr>
          <w:rFonts w:ascii="Arial" w:hAnsi="Arial" w:cs="Arial"/>
          <w:color w:val="222222"/>
          <w:sz w:val="22"/>
          <w:szCs w:val="22"/>
          <w:lang w:val="de-DE"/>
        </w:rPr>
      </w:pPr>
    </w:p>
    <w:p w14:paraId="478D8DAC" w14:textId="77777777" w:rsidR="00717D92" w:rsidRPr="000B2A80" w:rsidRDefault="00717D92" w:rsidP="00D775FE">
      <w:pPr>
        <w:tabs>
          <w:tab w:val="left" w:pos="2700"/>
        </w:tabs>
        <w:spacing w:line="360" w:lineRule="auto"/>
        <w:rPr>
          <w:rFonts w:ascii="Arial" w:hAnsi="Arial" w:cs="Arial"/>
          <w:color w:val="222222"/>
          <w:sz w:val="22"/>
          <w:szCs w:val="22"/>
          <w:lang w:val="de-DE"/>
        </w:rPr>
      </w:pPr>
      <w:r w:rsidRPr="000B2A80">
        <w:rPr>
          <w:rFonts w:ascii="Arial" w:hAnsi="Arial" w:cs="Arial"/>
          <w:color w:val="222222"/>
          <w:sz w:val="22"/>
          <w:szCs w:val="22"/>
          <w:lang w:val="de-DE"/>
        </w:rPr>
        <w:t xml:space="preserve">Außerdem schließt Martens: "Wir haben vielleicht nicht die Marktpräsenz einiger etablierter Anbieter, aber wir bevorzugen es, als ein Unternehmen bekannt zu sein, das in der Lage ist, jedem Kunden eine enge, persönliche Aufmerksamkeit zu schenken und mit den Menschen zu sprechen. Und es gibt noch viel mehr am Horizont, wie zum Beispiel unsere kommende </w:t>
      </w:r>
      <w:r w:rsidRPr="000B2A80">
        <w:rPr>
          <w:rFonts w:ascii="Arial" w:hAnsi="Arial" w:cs="Arial"/>
          <w:color w:val="222222"/>
          <w:sz w:val="22"/>
          <w:szCs w:val="22"/>
          <w:lang w:val="de-DE"/>
        </w:rPr>
        <w:lastRenderedPageBreak/>
        <w:t xml:space="preserve">universelle CPE-Lösung, die auf einem Enterprise Network Compute System basiert, das NFVs auf SD-WAN-Edge-Geräten anbieten wird." </w:t>
      </w:r>
    </w:p>
    <w:p w14:paraId="1C80D19C" w14:textId="77777777" w:rsidR="00717D92" w:rsidRPr="000B2A80" w:rsidRDefault="00717D92" w:rsidP="00D775FE">
      <w:pPr>
        <w:tabs>
          <w:tab w:val="left" w:pos="2700"/>
        </w:tabs>
        <w:spacing w:line="360" w:lineRule="auto"/>
        <w:rPr>
          <w:rFonts w:ascii="Arial" w:hAnsi="Arial" w:cs="Arial"/>
          <w:color w:val="222222"/>
          <w:sz w:val="22"/>
          <w:szCs w:val="22"/>
          <w:lang w:val="de-DE"/>
        </w:rPr>
      </w:pPr>
    </w:p>
    <w:p w14:paraId="14F60426" w14:textId="1B26AB95" w:rsidR="00717D92" w:rsidRPr="00D775FE" w:rsidRDefault="00717D92" w:rsidP="00D775FE">
      <w:pPr>
        <w:tabs>
          <w:tab w:val="left" w:pos="2700"/>
        </w:tabs>
        <w:spacing w:line="360" w:lineRule="auto"/>
        <w:rPr>
          <w:rFonts w:ascii="Arial" w:hAnsi="Arial" w:cs="Arial"/>
          <w:color w:val="222222"/>
          <w:sz w:val="22"/>
          <w:szCs w:val="22"/>
          <w:lang w:val="de-DE"/>
        </w:rPr>
      </w:pPr>
      <w:r w:rsidRPr="00D775FE">
        <w:rPr>
          <w:rFonts w:ascii="Arial" w:hAnsi="Arial" w:cs="Arial"/>
          <w:color w:val="222222"/>
          <w:sz w:val="22"/>
          <w:szCs w:val="22"/>
          <w:lang w:val="de-DE"/>
        </w:rPr>
        <w:t xml:space="preserve">Der Gartner Magic Quadrant 2021 für Network Services, Global ist ab sofort unter </w:t>
      </w:r>
      <w:hyperlink r:id="rId8" w:history="1">
        <w:r w:rsidR="000B2A80" w:rsidRPr="00124789">
          <w:rPr>
            <w:rStyle w:val="Hyperlink"/>
            <w:rFonts w:ascii="Arial" w:hAnsi="Arial" w:cs="Arial"/>
            <w:sz w:val="22"/>
            <w:szCs w:val="22"/>
            <w:lang w:val="de-DE"/>
          </w:rPr>
          <w:t>https://www.riedel-networks.net/de/downloads/gartner-2021-magic-quadrant/</w:t>
        </w:r>
      </w:hyperlink>
      <w:r w:rsidR="00D775FE">
        <w:rPr>
          <w:rFonts w:ascii="Arial" w:hAnsi="Arial" w:cs="Arial"/>
          <w:color w:val="222222"/>
          <w:sz w:val="22"/>
          <w:szCs w:val="22"/>
          <w:lang w:val="de-DE"/>
        </w:rPr>
        <w:t xml:space="preserve"> </w:t>
      </w:r>
      <w:r w:rsidRPr="00D775FE">
        <w:rPr>
          <w:rFonts w:ascii="Arial" w:hAnsi="Arial" w:cs="Arial"/>
          <w:color w:val="222222"/>
          <w:sz w:val="22"/>
          <w:szCs w:val="22"/>
          <w:lang w:val="de-DE"/>
        </w:rPr>
        <w:t>verfügbar.</w:t>
      </w:r>
    </w:p>
    <w:p w14:paraId="3D09DB4E" w14:textId="0743DB53" w:rsidR="00717D92" w:rsidRPr="00D775FE" w:rsidRDefault="00717D92" w:rsidP="00D775FE">
      <w:pPr>
        <w:tabs>
          <w:tab w:val="left" w:pos="2700"/>
        </w:tabs>
        <w:spacing w:line="360" w:lineRule="auto"/>
        <w:rPr>
          <w:rFonts w:ascii="Arial" w:hAnsi="Arial" w:cs="Arial"/>
          <w:color w:val="222222"/>
          <w:sz w:val="22"/>
          <w:szCs w:val="22"/>
          <w:lang w:val="de-DE"/>
        </w:rPr>
      </w:pPr>
      <w:r w:rsidRPr="00D775FE">
        <w:rPr>
          <w:rFonts w:ascii="Arial" w:hAnsi="Arial" w:cs="Arial"/>
          <w:color w:val="222222"/>
          <w:sz w:val="22"/>
          <w:szCs w:val="22"/>
          <w:lang w:val="de-DE"/>
        </w:rPr>
        <w:t xml:space="preserve">Mehr über Riedel Networks finden Sie unter </w:t>
      </w:r>
      <w:hyperlink r:id="rId9" w:history="1">
        <w:r w:rsidR="00D775FE" w:rsidRPr="00D775FE">
          <w:rPr>
            <w:rStyle w:val="Hyperlink"/>
            <w:rFonts w:ascii="Arial" w:hAnsi="Arial" w:cs="Arial"/>
            <w:sz w:val="22"/>
            <w:szCs w:val="22"/>
            <w:lang w:val="de-DE"/>
          </w:rPr>
          <w:t>www.riedel-networks.net</w:t>
        </w:r>
      </w:hyperlink>
      <w:r w:rsidR="00D775FE">
        <w:rPr>
          <w:rFonts w:ascii="Arial" w:hAnsi="Arial" w:cs="Arial"/>
          <w:color w:val="222222"/>
          <w:sz w:val="22"/>
          <w:szCs w:val="22"/>
          <w:lang w:val="de-DE"/>
        </w:rPr>
        <w:t>.</w:t>
      </w:r>
    </w:p>
    <w:p w14:paraId="53691EA8" w14:textId="784BF0FC" w:rsidR="00D775FE" w:rsidRPr="00D775FE" w:rsidRDefault="00717D92" w:rsidP="00D775FE">
      <w:pPr>
        <w:tabs>
          <w:tab w:val="left" w:pos="2700"/>
        </w:tabs>
        <w:spacing w:line="360" w:lineRule="auto"/>
        <w:rPr>
          <w:rFonts w:ascii="Arial" w:hAnsi="Arial" w:cs="Arial"/>
          <w:color w:val="222222"/>
          <w:sz w:val="22"/>
          <w:szCs w:val="22"/>
          <w:lang w:val="de-DE"/>
        </w:rPr>
      </w:pPr>
      <w:r w:rsidRPr="00D775FE">
        <w:rPr>
          <w:rFonts w:ascii="Arial" w:hAnsi="Arial" w:cs="Arial"/>
          <w:color w:val="222222"/>
          <w:sz w:val="22"/>
          <w:szCs w:val="22"/>
          <w:lang w:val="de-DE"/>
        </w:rPr>
        <w:t xml:space="preserve">Weitere Informationen über Riedel und seine Produkte finden Sie unter </w:t>
      </w:r>
      <w:hyperlink r:id="rId10" w:history="1">
        <w:r w:rsidR="00D775FE" w:rsidRPr="008556B2">
          <w:rPr>
            <w:rStyle w:val="Hyperlink"/>
            <w:rFonts w:ascii="Arial" w:hAnsi="Arial" w:cs="Arial"/>
            <w:sz w:val="22"/>
            <w:szCs w:val="22"/>
            <w:lang w:val="de-DE"/>
          </w:rPr>
          <w:t>www.riedel.net</w:t>
        </w:r>
      </w:hyperlink>
      <w:r w:rsidR="00D775FE">
        <w:rPr>
          <w:rFonts w:ascii="Arial" w:hAnsi="Arial" w:cs="Arial"/>
          <w:color w:val="222222"/>
          <w:sz w:val="22"/>
          <w:szCs w:val="22"/>
          <w:lang w:val="de-DE"/>
        </w:rPr>
        <w:t>.</w:t>
      </w:r>
    </w:p>
    <w:p w14:paraId="2E1F7974" w14:textId="77777777" w:rsidR="00717D92" w:rsidRPr="00D775FE" w:rsidRDefault="00717D92" w:rsidP="00D775FE">
      <w:pPr>
        <w:tabs>
          <w:tab w:val="left" w:pos="2700"/>
        </w:tabs>
        <w:spacing w:line="360" w:lineRule="auto"/>
        <w:rPr>
          <w:rFonts w:ascii="Arial" w:hAnsi="Arial" w:cs="Arial"/>
          <w:color w:val="222222"/>
          <w:sz w:val="22"/>
          <w:szCs w:val="22"/>
          <w:lang w:val="de-DE"/>
        </w:rPr>
      </w:pPr>
    </w:p>
    <w:p w14:paraId="08832F7C" w14:textId="77777777" w:rsidR="00717D92" w:rsidRPr="000B2A80" w:rsidRDefault="00717D92" w:rsidP="00D775FE">
      <w:pPr>
        <w:tabs>
          <w:tab w:val="left" w:pos="2700"/>
        </w:tabs>
        <w:spacing w:line="360" w:lineRule="auto"/>
        <w:jc w:val="center"/>
        <w:rPr>
          <w:rFonts w:ascii="Arial" w:hAnsi="Arial" w:cs="Arial"/>
          <w:color w:val="222222"/>
          <w:sz w:val="22"/>
          <w:szCs w:val="22"/>
          <w:lang w:val="de-DE"/>
        </w:rPr>
      </w:pPr>
      <w:r w:rsidRPr="000B2A80">
        <w:rPr>
          <w:rFonts w:ascii="Arial" w:hAnsi="Arial" w:cs="Arial"/>
          <w:color w:val="222222"/>
          <w:sz w:val="22"/>
          <w:szCs w:val="22"/>
          <w:lang w:val="de-DE"/>
        </w:rPr>
        <w:t># # #</w:t>
      </w:r>
    </w:p>
    <w:p w14:paraId="2BC16172" w14:textId="77777777" w:rsidR="00717D92" w:rsidRPr="000B2A80" w:rsidRDefault="00717D92" w:rsidP="00D775FE">
      <w:pPr>
        <w:tabs>
          <w:tab w:val="left" w:pos="2700"/>
        </w:tabs>
        <w:spacing w:line="360" w:lineRule="auto"/>
        <w:rPr>
          <w:rFonts w:ascii="Arial" w:hAnsi="Arial" w:cs="Arial"/>
          <w:color w:val="222222"/>
          <w:sz w:val="22"/>
          <w:szCs w:val="22"/>
          <w:lang w:val="de-DE"/>
        </w:rPr>
      </w:pPr>
    </w:p>
    <w:p w14:paraId="34C40B23" w14:textId="77777777" w:rsidR="00717D92" w:rsidRPr="000B2A80" w:rsidRDefault="00717D92" w:rsidP="00D775FE">
      <w:pPr>
        <w:rPr>
          <w:rFonts w:ascii="Arial" w:hAnsi="Arial" w:cs="Arial"/>
          <w:b/>
          <w:bCs/>
          <w:color w:val="000000"/>
          <w:sz w:val="20"/>
          <w:szCs w:val="22"/>
          <w:lang w:val="de-DE"/>
        </w:rPr>
      </w:pPr>
      <w:r w:rsidRPr="000B2A80">
        <w:rPr>
          <w:rFonts w:ascii="Arial" w:hAnsi="Arial" w:cs="Arial"/>
          <w:b/>
          <w:bCs/>
          <w:color w:val="000000"/>
          <w:sz w:val="20"/>
          <w:szCs w:val="22"/>
          <w:lang w:val="de-DE"/>
        </w:rPr>
        <w:t>Über Riedel Networks</w:t>
      </w:r>
    </w:p>
    <w:p w14:paraId="5FEC0472" w14:textId="77777777" w:rsidR="00717D92" w:rsidRPr="000B2A80" w:rsidRDefault="00717D92" w:rsidP="00D775FE">
      <w:pPr>
        <w:rPr>
          <w:rFonts w:ascii="Arial" w:hAnsi="Arial" w:cs="Arial"/>
          <w:color w:val="000000"/>
          <w:sz w:val="20"/>
          <w:szCs w:val="22"/>
          <w:lang w:val="de-DE"/>
        </w:rPr>
      </w:pPr>
      <w:r w:rsidRPr="000B2A80">
        <w:rPr>
          <w:rFonts w:ascii="Arial" w:hAnsi="Arial" w:cs="Arial"/>
          <w:color w:val="000000"/>
          <w:sz w:val="20"/>
          <w:szCs w:val="22"/>
          <w:lang w:val="de-DE"/>
        </w:rPr>
        <w:t>Riedel Networks ist ein internationaler Netzwerk-Provider, der Unternehmensnetzwerke und Echtzeit-Audio- &amp; Video-Dienste über ein eigenes MPLS-basiertes Netzwerk weltweit anbietet. Gegründet 2001 in Butzbach, betreibt das Unternehmen heute ein umfangreiches und skalierbares homogenes Cisco-Netzwerk mit über 40 Points of Presence weltweit. Es bedient 200+ multinationale Kunden über alle vertikalen Branchen in 45+ Ländern. Der hervorragende Kundenservice ist die Basis für eine solide Kundenbindung. Riedel Networks ist ein Unternehmen der Riedel Communications Group in Wuppertal, Deutschland, und befindet sich im Privatbesitz von Thomas Riedel.</w:t>
      </w:r>
    </w:p>
    <w:p w14:paraId="7C73753C" w14:textId="77777777" w:rsidR="00717D92" w:rsidRPr="000B2A80" w:rsidRDefault="00717D92" w:rsidP="00D775FE">
      <w:pPr>
        <w:rPr>
          <w:rFonts w:ascii="Arial" w:hAnsi="Arial" w:cs="Arial"/>
          <w:color w:val="000000"/>
          <w:sz w:val="20"/>
          <w:szCs w:val="22"/>
          <w:lang w:val="de-DE"/>
        </w:rPr>
      </w:pPr>
    </w:p>
    <w:p w14:paraId="7465673E" w14:textId="77777777" w:rsidR="00717D92" w:rsidRPr="00D775FE" w:rsidRDefault="00717D92" w:rsidP="00D775FE">
      <w:pPr>
        <w:rPr>
          <w:rFonts w:ascii="Arial" w:hAnsi="Arial" w:cs="Arial"/>
          <w:b/>
          <w:bCs/>
          <w:color w:val="000000"/>
          <w:sz w:val="20"/>
          <w:szCs w:val="22"/>
        </w:rPr>
      </w:pPr>
      <w:r w:rsidRPr="00D775FE">
        <w:rPr>
          <w:rFonts w:ascii="Arial" w:hAnsi="Arial" w:cs="Arial"/>
          <w:b/>
          <w:bCs/>
          <w:color w:val="000000"/>
          <w:sz w:val="20"/>
          <w:szCs w:val="22"/>
        </w:rPr>
        <w:t xml:space="preserve">Über Riedel Communications </w:t>
      </w:r>
    </w:p>
    <w:p w14:paraId="5B711A0C" w14:textId="1C1EAB0F" w:rsidR="00717D92" w:rsidRPr="000B2A80" w:rsidRDefault="00717D92" w:rsidP="00D775FE">
      <w:pPr>
        <w:rPr>
          <w:rFonts w:ascii="Arial" w:hAnsi="Arial" w:cs="Arial"/>
          <w:color w:val="000000"/>
          <w:sz w:val="20"/>
          <w:szCs w:val="22"/>
          <w:lang w:val="de-DE"/>
        </w:rPr>
      </w:pPr>
      <w:r w:rsidRPr="000B2A80">
        <w:rPr>
          <w:rFonts w:ascii="Arial" w:hAnsi="Arial" w:cs="Arial"/>
          <w:color w:val="000000"/>
          <w:sz w:val="20"/>
          <w:szCs w:val="22"/>
          <w:lang w:val="de-DE"/>
        </w:rPr>
        <w:t>Riedel Communications entwickelt, produziert und vertreibt wegweisende Echtzeit-Video-, Audio-, Daten- und Kommunikationsnetzwerke für Broadcast-, Pro-Audio-, Event-, Sport-, Theater- und Sicherheitsanwendungen. Darüber hinaus bietet das Unternehmen Mietservices für Funk- und Intercom-Systeme, Event-IT-Lösungen, Glasfaser-Backbones und drahtlose Signalübertragungssysteme, die sich problemlos für Veranstaltungen jeder Größe und überall auf der Welt skalieren lassen. Riedel hat seinen Hauptsitz in Wuppertal, Deutschland, und beschäftigt über 700 Mitarbeiter an 25 Standorten in Europa, Australien, Asien und Amerika.</w:t>
      </w:r>
    </w:p>
    <w:p w14:paraId="1D0137E5" w14:textId="77777777" w:rsidR="00717D92" w:rsidRPr="000B2A80" w:rsidRDefault="00717D92" w:rsidP="00D775FE">
      <w:pPr>
        <w:tabs>
          <w:tab w:val="left" w:pos="2700"/>
        </w:tabs>
        <w:spacing w:line="360" w:lineRule="auto"/>
        <w:rPr>
          <w:rFonts w:ascii="Arial" w:hAnsi="Arial" w:cs="Arial"/>
          <w:color w:val="222222"/>
          <w:sz w:val="22"/>
          <w:szCs w:val="22"/>
          <w:lang w:val="de-DE"/>
        </w:rPr>
      </w:pPr>
    </w:p>
    <w:p w14:paraId="52CA177E" w14:textId="77777777" w:rsidR="00717D92" w:rsidRPr="00D775FE" w:rsidRDefault="00717D92" w:rsidP="00D775FE">
      <w:pPr>
        <w:tabs>
          <w:tab w:val="left" w:pos="2700"/>
        </w:tabs>
        <w:spacing w:line="360" w:lineRule="auto"/>
        <w:rPr>
          <w:rFonts w:ascii="Arial" w:hAnsi="Arial" w:cs="Arial"/>
          <w:color w:val="222222"/>
          <w:sz w:val="22"/>
          <w:szCs w:val="22"/>
        </w:rPr>
      </w:pPr>
      <w:r w:rsidRPr="00D775FE">
        <w:rPr>
          <w:rFonts w:ascii="Arial" w:hAnsi="Arial" w:cs="Arial"/>
          <w:color w:val="222222"/>
          <w:sz w:val="22"/>
          <w:szCs w:val="22"/>
        </w:rPr>
        <w:t>Alle hier genannten Warenzeichen sind Eigentum der jeweiligen Inhaber.</w:t>
      </w:r>
    </w:p>
    <w:p w14:paraId="0B6F97B7" w14:textId="1F0E935C" w:rsidR="00A50B62" w:rsidRPr="00D775FE" w:rsidRDefault="00A50B62" w:rsidP="008A7DFD">
      <w:pPr>
        <w:pStyle w:val="Body"/>
        <w:rPr>
          <w:rFonts w:ascii="Arial" w:hAnsi="Arial" w:cs="Arial"/>
          <w:bCs/>
          <w:sz w:val="20"/>
          <w:szCs w:val="20"/>
        </w:rPr>
      </w:pPr>
    </w:p>
    <w:sectPr w:rsidR="00A50B62" w:rsidRPr="00D775FE" w:rsidSect="005A4049">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CE908F" w14:textId="77777777" w:rsidR="006322E3" w:rsidRDefault="006322E3">
      <w:r>
        <w:separator/>
      </w:r>
    </w:p>
  </w:endnote>
  <w:endnote w:type="continuationSeparator" w:id="0">
    <w:p w14:paraId="382C8320" w14:textId="77777777" w:rsidR="006322E3" w:rsidRDefault="00632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38A8F" w14:textId="77777777" w:rsidR="00C30A7F" w:rsidRPr="0006569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CE61A" w14:textId="77777777" w:rsidR="00C30A7F" w:rsidRPr="000F5EE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1A67B5" w14:textId="77777777" w:rsidR="006322E3" w:rsidRDefault="006322E3">
      <w:r>
        <w:separator/>
      </w:r>
    </w:p>
  </w:footnote>
  <w:footnote w:type="continuationSeparator" w:id="0">
    <w:p w14:paraId="5B37C882" w14:textId="77777777" w:rsidR="006322E3" w:rsidRDefault="00632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F1A8C" w14:textId="77777777" w:rsidR="00C30A7F" w:rsidRDefault="00C30A7F" w:rsidP="005A4049">
    <w:pPr>
      <w:pStyle w:val="Kopfzeile"/>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7C319D"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wx6V7AEAAMYDAAAOAAAAZHJzL2Uyb0RvYy54bWysU21v0zAQ/o7Ef7D8nSbtCpSo6TQ2DSGN&#13;&#10;gbTxA66O01gkPnN2m5Rfz9npSsa+Ib5Yvhc/99xz5/Xl0LXioMkbtKWcz3IptFVYGbsr5ffH2zcr&#13;&#10;KXwAW0GLVpfyqL283Lx+te5doRfYYFtpEgxifdG7UjYhuCLLvGp0B36GTlsO1kgdBDZpl1UEPaN3&#13;&#10;bbbI83dZj1Q5QqW9Z+/NGJSbhF/XWoWvde11EG0pmVtIJ6VzG89ss4ZiR+Aao0404B9YdGAsFz1D&#13;&#10;3UAAsSfzAqozitBjHWYKuwzr2iideuBu5vlf3Tw04HTqhcXx7iyT/3+w6v7wjYSpSnkhhYWOR/So&#13;&#10;hyA+4iAuojq98wUnPThOCwO7ecqpU+/uUP3wwuJ1A3anr4iwbzRUzG4eX2aTpyOOjyDb/gtWXAb2&#13;&#10;ARPQUFMXpWMxBKPzlI7nyUQqKpZcLVarnEOKY8u373n0qQQUT68d+fBJYyfipZTEk0/ocLjzIbKB&#13;&#10;4iklFrN4a9o2Tb+1zxycGD2JfSQ8Ug/DdjipscXqyH0QjsvEy8+XBumXFD0vUin9zz2QlqL9bFmL&#13;&#10;D/PlMm7e1KCpsZ0aYBVDlTJIMV6vw7ite0dm13ClUX2LV6xfbVJrUeiR1Yk3L0vq+LTYcRundsr6&#13;&#10;8/02vwEAAP//AwBQSwMEFAAGAAgAAAAhABF/+vXeAAAADgEAAA8AAABkcnMvZG93bnJldi54bWxM&#13;&#10;T8lOwzAQvSPxD9YgcWudBrqQxqlQKz6AgsTViadJVHscxc5Cv57hBJdZ9Gbekh9mZ8WIfWg9KVgt&#13;&#10;ExBIlTct1Qo+P94WOxAhajLaekIF3xjgUNzf5TozfqJ3HM+xFkxCIdMKmhi7TMpQNeh0WPoOibGL&#13;&#10;752OvPa1NL2emNxZmSbJRjrdEis0usNjg9X1PDgF1W047Y5tOU637de2nBu7vpBV6vFhPu25vO5B&#13;&#10;RJzj3wf8ZmD/ULCx0g9kgrAKFk8bDhQVpM/c+SBdpzyUCl4YkEUu/8cofgAAAP//AwBQSwECLQAU&#13;&#10;AAYACAAAACEAtoM4kv4AAADhAQAAEwAAAAAAAAAAAAAAAAAAAAAAW0NvbnRlbnRfVHlwZXNdLnht&#13;&#10;bFBLAQItABQABgAIAAAAIQA4/SH/1gAAAJQBAAALAAAAAAAAAAAAAAAAAC8BAABfcmVscy8ucmVs&#13;&#10;c1BLAQItABQABgAIAAAAIQDKwx6V7AEAAMYDAAAOAAAAAAAAAAAAAAAAAC4CAABkcnMvZTJvRG9j&#13;&#10;LnhtbFBLAQItABQABgAIAAAAIQARf/r13gAAAA4BAAAPAAAAAAAAAAAAAAAAAEYEAABkcnMvZG93&#13;&#10;bnJldi54bWxQSwUGAAAAAAQABADzAAAAUQUAAAAA&#13;&#10;" filled="f" stroked="f">
              <v:textbox inset=",7.2pt,,7.2pt">
                <w:txbxContent>
                  <w:p w14:paraId="167C319D"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4A7EBB"/>
                            </a:solidFill>
                            <a:miter lim="800000"/>
                            <a:headEnd/>
                            <a:tailEnd/>
                          </a14:hiddenLine>
                        </a:ext>
                        <a:ext uri="{AF507438-7753-43e0-B8FC-AC1667EBCBE1}">
                          <a14:hiddenEffects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p14="http://schemas.microsoft.com/office/word/2010/wordml">
          <w:pict w14:anchorId="2E384C23">
            <v:rect id="Rechteck 2"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4789CA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40F"/>
    <w:rsid w:val="0000199A"/>
    <w:rsid w:val="00001D29"/>
    <w:rsid w:val="00003BA4"/>
    <w:rsid w:val="0000576B"/>
    <w:rsid w:val="000059FA"/>
    <w:rsid w:val="00011C99"/>
    <w:rsid w:val="0002050D"/>
    <w:rsid w:val="000223BD"/>
    <w:rsid w:val="000224D4"/>
    <w:rsid w:val="0002299F"/>
    <w:rsid w:val="0002499E"/>
    <w:rsid w:val="000261AE"/>
    <w:rsid w:val="00030F42"/>
    <w:rsid w:val="0003370E"/>
    <w:rsid w:val="000339F6"/>
    <w:rsid w:val="0003466C"/>
    <w:rsid w:val="000350F3"/>
    <w:rsid w:val="000360A4"/>
    <w:rsid w:val="00042350"/>
    <w:rsid w:val="0005118B"/>
    <w:rsid w:val="00051984"/>
    <w:rsid w:val="00052839"/>
    <w:rsid w:val="000555CA"/>
    <w:rsid w:val="00055A12"/>
    <w:rsid w:val="0005700C"/>
    <w:rsid w:val="000575E9"/>
    <w:rsid w:val="00057D0D"/>
    <w:rsid w:val="00065C89"/>
    <w:rsid w:val="0007144B"/>
    <w:rsid w:val="00072A14"/>
    <w:rsid w:val="0008066A"/>
    <w:rsid w:val="000814AC"/>
    <w:rsid w:val="0008745A"/>
    <w:rsid w:val="00092DED"/>
    <w:rsid w:val="000950DD"/>
    <w:rsid w:val="00095249"/>
    <w:rsid w:val="00095C16"/>
    <w:rsid w:val="000A04BE"/>
    <w:rsid w:val="000A108A"/>
    <w:rsid w:val="000A3466"/>
    <w:rsid w:val="000B04B1"/>
    <w:rsid w:val="000B058C"/>
    <w:rsid w:val="000B219E"/>
    <w:rsid w:val="000B2A80"/>
    <w:rsid w:val="000B4DA6"/>
    <w:rsid w:val="000B773D"/>
    <w:rsid w:val="000B7F74"/>
    <w:rsid w:val="000C05E6"/>
    <w:rsid w:val="000C0EB4"/>
    <w:rsid w:val="000C0F90"/>
    <w:rsid w:val="000C20B1"/>
    <w:rsid w:val="000C52C0"/>
    <w:rsid w:val="000C7DC0"/>
    <w:rsid w:val="000D4EA1"/>
    <w:rsid w:val="000D7229"/>
    <w:rsid w:val="000E174F"/>
    <w:rsid w:val="000F150C"/>
    <w:rsid w:val="000F44A3"/>
    <w:rsid w:val="00100F95"/>
    <w:rsid w:val="00103345"/>
    <w:rsid w:val="00106040"/>
    <w:rsid w:val="00110AE1"/>
    <w:rsid w:val="00110DF3"/>
    <w:rsid w:val="00111470"/>
    <w:rsid w:val="0011315B"/>
    <w:rsid w:val="00113B43"/>
    <w:rsid w:val="001141A3"/>
    <w:rsid w:val="00114B9F"/>
    <w:rsid w:val="00114F07"/>
    <w:rsid w:val="00115699"/>
    <w:rsid w:val="00116124"/>
    <w:rsid w:val="0011704D"/>
    <w:rsid w:val="00122AEB"/>
    <w:rsid w:val="00123661"/>
    <w:rsid w:val="00131575"/>
    <w:rsid w:val="00131689"/>
    <w:rsid w:val="00134738"/>
    <w:rsid w:val="00134A16"/>
    <w:rsid w:val="001362C6"/>
    <w:rsid w:val="00136B03"/>
    <w:rsid w:val="00137706"/>
    <w:rsid w:val="00143193"/>
    <w:rsid w:val="00145675"/>
    <w:rsid w:val="00146A02"/>
    <w:rsid w:val="001545DE"/>
    <w:rsid w:val="00154653"/>
    <w:rsid w:val="00154FC9"/>
    <w:rsid w:val="0015653F"/>
    <w:rsid w:val="00162A5C"/>
    <w:rsid w:val="001641C1"/>
    <w:rsid w:val="00173C07"/>
    <w:rsid w:val="00176CB0"/>
    <w:rsid w:val="00177B3A"/>
    <w:rsid w:val="00180A85"/>
    <w:rsid w:val="00180D10"/>
    <w:rsid w:val="001911B5"/>
    <w:rsid w:val="00195141"/>
    <w:rsid w:val="00195577"/>
    <w:rsid w:val="001A0D87"/>
    <w:rsid w:val="001A1C5D"/>
    <w:rsid w:val="001A3A3E"/>
    <w:rsid w:val="001A475B"/>
    <w:rsid w:val="001A7523"/>
    <w:rsid w:val="001A7AD7"/>
    <w:rsid w:val="001B220D"/>
    <w:rsid w:val="001B60E4"/>
    <w:rsid w:val="001B70CB"/>
    <w:rsid w:val="001C3430"/>
    <w:rsid w:val="001D46E2"/>
    <w:rsid w:val="001D4DD3"/>
    <w:rsid w:val="001D5724"/>
    <w:rsid w:val="001D5A6F"/>
    <w:rsid w:val="001E3CDA"/>
    <w:rsid w:val="001E7481"/>
    <w:rsid w:val="001E7AB2"/>
    <w:rsid w:val="001F0A26"/>
    <w:rsid w:val="001F1861"/>
    <w:rsid w:val="00201AA8"/>
    <w:rsid w:val="002029EA"/>
    <w:rsid w:val="00211327"/>
    <w:rsid w:val="002176C2"/>
    <w:rsid w:val="002206F2"/>
    <w:rsid w:val="00222D42"/>
    <w:rsid w:val="00226D79"/>
    <w:rsid w:val="0023667E"/>
    <w:rsid w:val="00236C4F"/>
    <w:rsid w:val="00241632"/>
    <w:rsid w:val="00241E31"/>
    <w:rsid w:val="00241E42"/>
    <w:rsid w:val="00246178"/>
    <w:rsid w:val="002475CC"/>
    <w:rsid w:val="002540D6"/>
    <w:rsid w:val="00254D40"/>
    <w:rsid w:val="002563FC"/>
    <w:rsid w:val="002661A7"/>
    <w:rsid w:val="002730D9"/>
    <w:rsid w:val="002744A0"/>
    <w:rsid w:val="002752D4"/>
    <w:rsid w:val="00284074"/>
    <w:rsid w:val="00286542"/>
    <w:rsid w:val="0028687D"/>
    <w:rsid w:val="00290988"/>
    <w:rsid w:val="0029688C"/>
    <w:rsid w:val="00297866"/>
    <w:rsid w:val="002A2162"/>
    <w:rsid w:val="002A240F"/>
    <w:rsid w:val="002A4324"/>
    <w:rsid w:val="002A4EF1"/>
    <w:rsid w:val="002B0398"/>
    <w:rsid w:val="002B1186"/>
    <w:rsid w:val="002B26C9"/>
    <w:rsid w:val="002B32FE"/>
    <w:rsid w:val="002B3F01"/>
    <w:rsid w:val="002B616A"/>
    <w:rsid w:val="002B7410"/>
    <w:rsid w:val="002C5A3D"/>
    <w:rsid w:val="002D1577"/>
    <w:rsid w:val="002D2AAA"/>
    <w:rsid w:val="002D5AE2"/>
    <w:rsid w:val="002D764B"/>
    <w:rsid w:val="002E3610"/>
    <w:rsid w:val="002E3C45"/>
    <w:rsid w:val="002E673A"/>
    <w:rsid w:val="002E7285"/>
    <w:rsid w:val="002F1CC9"/>
    <w:rsid w:val="002F23EF"/>
    <w:rsid w:val="00303971"/>
    <w:rsid w:val="00305452"/>
    <w:rsid w:val="0030655E"/>
    <w:rsid w:val="00307C87"/>
    <w:rsid w:val="00316260"/>
    <w:rsid w:val="00321D65"/>
    <w:rsid w:val="00323449"/>
    <w:rsid w:val="00323AEC"/>
    <w:rsid w:val="003273DC"/>
    <w:rsid w:val="00330D5E"/>
    <w:rsid w:val="00331534"/>
    <w:rsid w:val="0033419D"/>
    <w:rsid w:val="00334F59"/>
    <w:rsid w:val="00337F4D"/>
    <w:rsid w:val="00343588"/>
    <w:rsid w:val="00350F73"/>
    <w:rsid w:val="00371922"/>
    <w:rsid w:val="00373F74"/>
    <w:rsid w:val="003779FA"/>
    <w:rsid w:val="00383420"/>
    <w:rsid w:val="0039369F"/>
    <w:rsid w:val="0039495E"/>
    <w:rsid w:val="00395A58"/>
    <w:rsid w:val="003A3837"/>
    <w:rsid w:val="003A6402"/>
    <w:rsid w:val="003A7670"/>
    <w:rsid w:val="003B0FD3"/>
    <w:rsid w:val="003B1B10"/>
    <w:rsid w:val="003B2A49"/>
    <w:rsid w:val="003B30D9"/>
    <w:rsid w:val="003B5419"/>
    <w:rsid w:val="003B5758"/>
    <w:rsid w:val="003B61B6"/>
    <w:rsid w:val="003B670C"/>
    <w:rsid w:val="003C1664"/>
    <w:rsid w:val="003C3C57"/>
    <w:rsid w:val="003C5589"/>
    <w:rsid w:val="003C6BA3"/>
    <w:rsid w:val="003C7B40"/>
    <w:rsid w:val="003D2860"/>
    <w:rsid w:val="003D664D"/>
    <w:rsid w:val="003E259E"/>
    <w:rsid w:val="003F4C47"/>
    <w:rsid w:val="004013E3"/>
    <w:rsid w:val="00401F31"/>
    <w:rsid w:val="00404FBF"/>
    <w:rsid w:val="0040564A"/>
    <w:rsid w:val="0040635C"/>
    <w:rsid w:val="00411A24"/>
    <w:rsid w:val="00415830"/>
    <w:rsid w:val="00421AE1"/>
    <w:rsid w:val="00421BD1"/>
    <w:rsid w:val="00423A31"/>
    <w:rsid w:val="00425D56"/>
    <w:rsid w:val="00431D86"/>
    <w:rsid w:val="0043598D"/>
    <w:rsid w:val="00435E5D"/>
    <w:rsid w:val="0043682D"/>
    <w:rsid w:val="004371CD"/>
    <w:rsid w:val="00440B74"/>
    <w:rsid w:val="00450A4F"/>
    <w:rsid w:val="0045390C"/>
    <w:rsid w:val="00462E85"/>
    <w:rsid w:val="0047176C"/>
    <w:rsid w:val="00472CDA"/>
    <w:rsid w:val="00475226"/>
    <w:rsid w:val="0048202E"/>
    <w:rsid w:val="004877A4"/>
    <w:rsid w:val="0049110E"/>
    <w:rsid w:val="004934AA"/>
    <w:rsid w:val="00495705"/>
    <w:rsid w:val="00495D50"/>
    <w:rsid w:val="00497425"/>
    <w:rsid w:val="004A01E9"/>
    <w:rsid w:val="004A1E68"/>
    <w:rsid w:val="004A28BD"/>
    <w:rsid w:val="004A505A"/>
    <w:rsid w:val="004A5A66"/>
    <w:rsid w:val="004B17B2"/>
    <w:rsid w:val="004B6C47"/>
    <w:rsid w:val="004B7352"/>
    <w:rsid w:val="004C109B"/>
    <w:rsid w:val="004C22D1"/>
    <w:rsid w:val="004C2CF6"/>
    <w:rsid w:val="004D0412"/>
    <w:rsid w:val="004D1A6C"/>
    <w:rsid w:val="004D2798"/>
    <w:rsid w:val="004D31F2"/>
    <w:rsid w:val="004D355D"/>
    <w:rsid w:val="004E38CB"/>
    <w:rsid w:val="004E5325"/>
    <w:rsid w:val="004F05C3"/>
    <w:rsid w:val="004F36A5"/>
    <w:rsid w:val="004F53AD"/>
    <w:rsid w:val="005004A3"/>
    <w:rsid w:val="00501AF8"/>
    <w:rsid w:val="00503753"/>
    <w:rsid w:val="00505274"/>
    <w:rsid w:val="005130FD"/>
    <w:rsid w:val="00515530"/>
    <w:rsid w:val="005172E1"/>
    <w:rsid w:val="0052572F"/>
    <w:rsid w:val="005268C4"/>
    <w:rsid w:val="005365AB"/>
    <w:rsid w:val="0055024B"/>
    <w:rsid w:val="00550B15"/>
    <w:rsid w:val="00551AE3"/>
    <w:rsid w:val="00551BB3"/>
    <w:rsid w:val="00560701"/>
    <w:rsid w:val="005633E6"/>
    <w:rsid w:val="00567A2D"/>
    <w:rsid w:val="00573329"/>
    <w:rsid w:val="005762EC"/>
    <w:rsid w:val="00582DAC"/>
    <w:rsid w:val="00596663"/>
    <w:rsid w:val="005A1ABF"/>
    <w:rsid w:val="005A2FA5"/>
    <w:rsid w:val="005A4049"/>
    <w:rsid w:val="005B1BD9"/>
    <w:rsid w:val="005B4166"/>
    <w:rsid w:val="005B4EF5"/>
    <w:rsid w:val="005C19EA"/>
    <w:rsid w:val="005C3E0B"/>
    <w:rsid w:val="005C4197"/>
    <w:rsid w:val="005C5220"/>
    <w:rsid w:val="005D02DB"/>
    <w:rsid w:val="005D073A"/>
    <w:rsid w:val="005D34AE"/>
    <w:rsid w:val="005D4CC9"/>
    <w:rsid w:val="005E32B9"/>
    <w:rsid w:val="005F51BB"/>
    <w:rsid w:val="005F51EA"/>
    <w:rsid w:val="00602E0B"/>
    <w:rsid w:val="006040DF"/>
    <w:rsid w:val="006048D7"/>
    <w:rsid w:val="006054A1"/>
    <w:rsid w:val="00605FEB"/>
    <w:rsid w:val="00613359"/>
    <w:rsid w:val="00613F51"/>
    <w:rsid w:val="006159F9"/>
    <w:rsid w:val="0061655C"/>
    <w:rsid w:val="00620020"/>
    <w:rsid w:val="00623EAF"/>
    <w:rsid w:val="00625866"/>
    <w:rsid w:val="006322E3"/>
    <w:rsid w:val="0063337D"/>
    <w:rsid w:val="00635584"/>
    <w:rsid w:val="00637D09"/>
    <w:rsid w:val="00645DD3"/>
    <w:rsid w:val="00647A89"/>
    <w:rsid w:val="00651450"/>
    <w:rsid w:val="00653D28"/>
    <w:rsid w:val="006575B1"/>
    <w:rsid w:val="00657F82"/>
    <w:rsid w:val="0066317B"/>
    <w:rsid w:val="006671AE"/>
    <w:rsid w:val="00667D36"/>
    <w:rsid w:val="00671E25"/>
    <w:rsid w:val="00672AE0"/>
    <w:rsid w:val="006737CC"/>
    <w:rsid w:val="0067433C"/>
    <w:rsid w:val="0067501A"/>
    <w:rsid w:val="00676320"/>
    <w:rsid w:val="00676C40"/>
    <w:rsid w:val="00677F01"/>
    <w:rsid w:val="00683498"/>
    <w:rsid w:val="006848A9"/>
    <w:rsid w:val="00685322"/>
    <w:rsid w:val="00692AA2"/>
    <w:rsid w:val="00693D81"/>
    <w:rsid w:val="006A0F8B"/>
    <w:rsid w:val="006A1EA2"/>
    <w:rsid w:val="006A55E0"/>
    <w:rsid w:val="006B08AD"/>
    <w:rsid w:val="006B3EBB"/>
    <w:rsid w:val="006B553B"/>
    <w:rsid w:val="006B7EF4"/>
    <w:rsid w:val="006C0078"/>
    <w:rsid w:val="006C2795"/>
    <w:rsid w:val="006C2FCE"/>
    <w:rsid w:val="006C665E"/>
    <w:rsid w:val="006C7585"/>
    <w:rsid w:val="006D43A5"/>
    <w:rsid w:val="006D75FD"/>
    <w:rsid w:val="006E10A3"/>
    <w:rsid w:val="006E5C95"/>
    <w:rsid w:val="006E63F1"/>
    <w:rsid w:val="006E78CA"/>
    <w:rsid w:val="006F0271"/>
    <w:rsid w:val="006F2348"/>
    <w:rsid w:val="006F6B08"/>
    <w:rsid w:val="00704A5C"/>
    <w:rsid w:val="00706900"/>
    <w:rsid w:val="007079F9"/>
    <w:rsid w:val="00710281"/>
    <w:rsid w:val="007141E1"/>
    <w:rsid w:val="00717647"/>
    <w:rsid w:val="00717CCF"/>
    <w:rsid w:val="00717D92"/>
    <w:rsid w:val="00724BB4"/>
    <w:rsid w:val="00726AEC"/>
    <w:rsid w:val="007308C1"/>
    <w:rsid w:val="007353F3"/>
    <w:rsid w:val="007463E9"/>
    <w:rsid w:val="00750E33"/>
    <w:rsid w:val="007528CA"/>
    <w:rsid w:val="007530C4"/>
    <w:rsid w:val="00760FEB"/>
    <w:rsid w:val="007615D6"/>
    <w:rsid w:val="007654EF"/>
    <w:rsid w:val="00766ABB"/>
    <w:rsid w:val="00791448"/>
    <w:rsid w:val="00797FD1"/>
    <w:rsid w:val="007A00EC"/>
    <w:rsid w:val="007A12B3"/>
    <w:rsid w:val="007A1697"/>
    <w:rsid w:val="007A67FF"/>
    <w:rsid w:val="007A6EEE"/>
    <w:rsid w:val="007B0BE5"/>
    <w:rsid w:val="007B2ADC"/>
    <w:rsid w:val="007C3496"/>
    <w:rsid w:val="007C58B9"/>
    <w:rsid w:val="007C5F56"/>
    <w:rsid w:val="007C6A93"/>
    <w:rsid w:val="007D1204"/>
    <w:rsid w:val="007E252D"/>
    <w:rsid w:val="007E4A62"/>
    <w:rsid w:val="007E5F86"/>
    <w:rsid w:val="007F1DDF"/>
    <w:rsid w:val="007F71F6"/>
    <w:rsid w:val="008026F9"/>
    <w:rsid w:val="008057B2"/>
    <w:rsid w:val="00806458"/>
    <w:rsid w:val="00811799"/>
    <w:rsid w:val="00813D58"/>
    <w:rsid w:val="00816451"/>
    <w:rsid w:val="00816958"/>
    <w:rsid w:val="00816CDD"/>
    <w:rsid w:val="00820221"/>
    <w:rsid w:val="00825990"/>
    <w:rsid w:val="0082629D"/>
    <w:rsid w:val="0083593B"/>
    <w:rsid w:val="00835EA0"/>
    <w:rsid w:val="00841446"/>
    <w:rsid w:val="00851160"/>
    <w:rsid w:val="00852EC3"/>
    <w:rsid w:val="008574F7"/>
    <w:rsid w:val="008601FE"/>
    <w:rsid w:val="008603A2"/>
    <w:rsid w:val="00862CF7"/>
    <w:rsid w:val="008671CC"/>
    <w:rsid w:val="008833E2"/>
    <w:rsid w:val="008854D1"/>
    <w:rsid w:val="008908EE"/>
    <w:rsid w:val="00894A0A"/>
    <w:rsid w:val="00897AF9"/>
    <w:rsid w:val="008A01DC"/>
    <w:rsid w:val="008A10E6"/>
    <w:rsid w:val="008A4B0A"/>
    <w:rsid w:val="008A7DFD"/>
    <w:rsid w:val="008B0E98"/>
    <w:rsid w:val="008B179D"/>
    <w:rsid w:val="008B2130"/>
    <w:rsid w:val="008B5F15"/>
    <w:rsid w:val="008C0CEC"/>
    <w:rsid w:val="008C124F"/>
    <w:rsid w:val="008C1B17"/>
    <w:rsid w:val="008C2F79"/>
    <w:rsid w:val="008C4D39"/>
    <w:rsid w:val="008C5373"/>
    <w:rsid w:val="008C5C76"/>
    <w:rsid w:val="008D04F6"/>
    <w:rsid w:val="008D49A5"/>
    <w:rsid w:val="008D7613"/>
    <w:rsid w:val="008E1157"/>
    <w:rsid w:val="008E1455"/>
    <w:rsid w:val="008E3073"/>
    <w:rsid w:val="008E3128"/>
    <w:rsid w:val="008E4E6F"/>
    <w:rsid w:val="008E680C"/>
    <w:rsid w:val="008F1843"/>
    <w:rsid w:val="008F1B7A"/>
    <w:rsid w:val="008F21A6"/>
    <w:rsid w:val="008F663F"/>
    <w:rsid w:val="009047F8"/>
    <w:rsid w:val="009065A3"/>
    <w:rsid w:val="00915653"/>
    <w:rsid w:val="00917361"/>
    <w:rsid w:val="009233C0"/>
    <w:rsid w:val="009306D3"/>
    <w:rsid w:val="00930FDC"/>
    <w:rsid w:val="00937393"/>
    <w:rsid w:val="00937516"/>
    <w:rsid w:val="00943167"/>
    <w:rsid w:val="00943C5B"/>
    <w:rsid w:val="00945606"/>
    <w:rsid w:val="00945DE7"/>
    <w:rsid w:val="009477E9"/>
    <w:rsid w:val="00954BD0"/>
    <w:rsid w:val="00960CE3"/>
    <w:rsid w:val="00963E36"/>
    <w:rsid w:val="00967AB1"/>
    <w:rsid w:val="009707D7"/>
    <w:rsid w:val="00976C38"/>
    <w:rsid w:val="0097795B"/>
    <w:rsid w:val="00977B0F"/>
    <w:rsid w:val="009802BC"/>
    <w:rsid w:val="00982CBA"/>
    <w:rsid w:val="009844BC"/>
    <w:rsid w:val="00997A97"/>
    <w:rsid w:val="009A1F78"/>
    <w:rsid w:val="009A6F3B"/>
    <w:rsid w:val="009B165A"/>
    <w:rsid w:val="009B1B8A"/>
    <w:rsid w:val="009B1D51"/>
    <w:rsid w:val="009B3013"/>
    <w:rsid w:val="009B3B9A"/>
    <w:rsid w:val="009B6C23"/>
    <w:rsid w:val="009C506A"/>
    <w:rsid w:val="009C6D03"/>
    <w:rsid w:val="009D2E8B"/>
    <w:rsid w:val="009D2E9F"/>
    <w:rsid w:val="009E3397"/>
    <w:rsid w:val="009E4E6F"/>
    <w:rsid w:val="00A05E2D"/>
    <w:rsid w:val="00A11593"/>
    <w:rsid w:val="00A13793"/>
    <w:rsid w:val="00A20FF8"/>
    <w:rsid w:val="00A230C6"/>
    <w:rsid w:val="00A2692E"/>
    <w:rsid w:val="00A30345"/>
    <w:rsid w:val="00A346A6"/>
    <w:rsid w:val="00A346B0"/>
    <w:rsid w:val="00A372F4"/>
    <w:rsid w:val="00A47BA2"/>
    <w:rsid w:val="00A50A88"/>
    <w:rsid w:val="00A50B62"/>
    <w:rsid w:val="00A53630"/>
    <w:rsid w:val="00A53A08"/>
    <w:rsid w:val="00A540C0"/>
    <w:rsid w:val="00A66F4F"/>
    <w:rsid w:val="00A717DB"/>
    <w:rsid w:val="00A7687A"/>
    <w:rsid w:val="00A7764B"/>
    <w:rsid w:val="00A77964"/>
    <w:rsid w:val="00A77D2C"/>
    <w:rsid w:val="00A81A78"/>
    <w:rsid w:val="00A832F8"/>
    <w:rsid w:val="00A84C36"/>
    <w:rsid w:val="00A87E66"/>
    <w:rsid w:val="00A907BE"/>
    <w:rsid w:val="00A907CC"/>
    <w:rsid w:val="00A91065"/>
    <w:rsid w:val="00AB179F"/>
    <w:rsid w:val="00AB1A88"/>
    <w:rsid w:val="00AB4AB9"/>
    <w:rsid w:val="00AC2047"/>
    <w:rsid w:val="00AC77C6"/>
    <w:rsid w:val="00AD07F0"/>
    <w:rsid w:val="00AD0B93"/>
    <w:rsid w:val="00AD1601"/>
    <w:rsid w:val="00AD4741"/>
    <w:rsid w:val="00AD4F06"/>
    <w:rsid w:val="00AD5263"/>
    <w:rsid w:val="00AD5698"/>
    <w:rsid w:val="00AD5E77"/>
    <w:rsid w:val="00AE3B6B"/>
    <w:rsid w:val="00AE4B86"/>
    <w:rsid w:val="00AE5731"/>
    <w:rsid w:val="00AF1753"/>
    <w:rsid w:val="00AF1D69"/>
    <w:rsid w:val="00AF55ED"/>
    <w:rsid w:val="00B01973"/>
    <w:rsid w:val="00B05EE9"/>
    <w:rsid w:val="00B10D0C"/>
    <w:rsid w:val="00B125C2"/>
    <w:rsid w:val="00B12732"/>
    <w:rsid w:val="00B12BD5"/>
    <w:rsid w:val="00B12DF0"/>
    <w:rsid w:val="00B13137"/>
    <w:rsid w:val="00B15F26"/>
    <w:rsid w:val="00B160CE"/>
    <w:rsid w:val="00B248B3"/>
    <w:rsid w:val="00B2748C"/>
    <w:rsid w:val="00B27B84"/>
    <w:rsid w:val="00B34370"/>
    <w:rsid w:val="00B37B67"/>
    <w:rsid w:val="00B47626"/>
    <w:rsid w:val="00B501C3"/>
    <w:rsid w:val="00B554A9"/>
    <w:rsid w:val="00B558F4"/>
    <w:rsid w:val="00B563BA"/>
    <w:rsid w:val="00B63DAC"/>
    <w:rsid w:val="00B714DB"/>
    <w:rsid w:val="00B7371B"/>
    <w:rsid w:val="00B76B99"/>
    <w:rsid w:val="00B77AEA"/>
    <w:rsid w:val="00B77B8B"/>
    <w:rsid w:val="00B84EC0"/>
    <w:rsid w:val="00B860E7"/>
    <w:rsid w:val="00B97F15"/>
    <w:rsid w:val="00BA062C"/>
    <w:rsid w:val="00BA3C2C"/>
    <w:rsid w:val="00BA406C"/>
    <w:rsid w:val="00BB05E1"/>
    <w:rsid w:val="00BB1E41"/>
    <w:rsid w:val="00BB25AC"/>
    <w:rsid w:val="00BB55F6"/>
    <w:rsid w:val="00BB65CD"/>
    <w:rsid w:val="00BB6F89"/>
    <w:rsid w:val="00BC089B"/>
    <w:rsid w:val="00BC1D81"/>
    <w:rsid w:val="00BC3B28"/>
    <w:rsid w:val="00BC46EB"/>
    <w:rsid w:val="00BD1F2D"/>
    <w:rsid w:val="00BD6578"/>
    <w:rsid w:val="00BE0BD9"/>
    <w:rsid w:val="00BE1E7C"/>
    <w:rsid w:val="00BE5DF1"/>
    <w:rsid w:val="00C01CD4"/>
    <w:rsid w:val="00C0680A"/>
    <w:rsid w:val="00C208CD"/>
    <w:rsid w:val="00C20C03"/>
    <w:rsid w:val="00C279A2"/>
    <w:rsid w:val="00C30110"/>
    <w:rsid w:val="00C30A7F"/>
    <w:rsid w:val="00C37926"/>
    <w:rsid w:val="00C4140B"/>
    <w:rsid w:val="00C4242D"/>
    <w:rsid w:val="00C42896"/>
    <w:rsid w:val="00C5136F"/>
    <w:rsid w:val="00C57B98"/>
    <w:rsid w:val="00C601A9"/>
    <w:rsid w:val="00C6050D"/>
    <w:rsid w:val="00C72C88"/>
    <w:rsid w:val="00C73B11"/>
    <w:rsid w:val="00C74263"/>
    <w:rsid w:val="00C747CD"/>
    <w:rsid w:val="00C75B74"/>
    <w:rsid w:val="00C8297D"/>
    <w:rsid w:val="00C86972"/>
    <w:rsid w:val="00C90A79"/>
    <w:rsid w:val="00C91A72"/>
    <w:rsid w:val="00C926EF"/>
    <w:rsid w:val="00C94C7E"/>
    <w:rsid w:val="00C97E19"/>
    <w:rsid w:val="00CA014F"/>
    <w:rsid w:val="00CA4615"/>
    <w:rsid w:val="00CA7BBA"/>
    <w:rsid w:val="00CB0857"/>
    <w:rsid w:val="00CC5703"/>
    <w:rsid w:val="00CC6136"/>
    <w:rsid w:val="00CC7E8F"/>
    <w:rsid w:val="00CD47C1"/>
    <w:rsid w:val="00CD5EB2"/>
    <w:rsid w:val="00CE6C9B"/>
    <w:rsid w:val="00CF2D58"/>
    <w:rsid w:val="00CF4C21"/>
    <w:rsid w:val="00CF4E43"/>
    <w:rsid w:val="00CF6775"/>
    <w:rsid w:val="00CF7801"/>
    <w:rsid w:val="00D001F0"/>
    <w:rsid w:val="00D022F1"/>
    <w:rsid w:val="00D146C0"/>
    <w:rsid w:val="00D1659F"/>
    <w:rsid w:val="00D2318C"/>
    <w:rsid w:val="00D2395D"/>
    <w:rsid w:val="00D25896"/>
    <w:rsid w:val="00D42C78"/>
    <w:rsid w:val="00D42D19"/>
    <w:rsid w:val="00D454DC"/>
    <w:rsid w:val="00D47D82"/>
    <w:rsid w:val="00D505CD"/>
    <w:rsid w:val="00D5230E"/>
    <w:rsid w:val="00D527F4"/>
    <w:rsid w:val="00D5492A"/>
    <w:rsid w:val="00D55439"/>
    <w:rsid w:val="00D55E9B"/>
    <w:rsid w:val="00D5731A"/>
    <w:rsid w:val="00D65A12"/>
    <w:rsid w:val="00D75468"/>
    <w:rsid w:val="00D764F4"/>
    <w:rsid w:val="00D775FE"/>
    <w:rsid w:val="00D83A0E"/>
    <w:rsid w:val="00D84B6E"/>
    <w:rsid w:val="00D86C32"/>
    <w:rsid w:val="00D921C4"/>
    <w:rsid w:val="00D93938"/>
    <w:rsid w:val="00DA2975"/>
    <w:rsid w:val="00DA5AD6"/>
    <w:rsid w:val="00DA5E8A"/>
    <w:rsid w:val="00DA78E5"/>
    <w:rsid w:val="00DB1D46"/>
    <w:rsid w:val="00DB4BBE"/>
    <w:rsid w:val="00DD393D"/>
    <w:rsid w:val="00DD66AF"/>
    <w:rsid w:val="00DD6DAC"/>
    <w:rsid w:val="00DE431D"/>
    <w:rsid w:val="00DE6BE7"/>
    <w:rsid w:val="00DE7510"/>
    <w:rsid w:val="00DF5170"/>
    <w:rsid w:val="00E20B13"/>
    <w:rsid w:val="00E25558"/>
    <w:rsid w:val="00E26BC4"/>
    <w:rsid w:val="00E309EF"/>
    <w:rsid w:val="00E312EE"/>
    <w:rsid w:val="00E31CD9"/>
    <w:rsid w:val="00E32A1A"/>
    <w:rsid w:val="00E3373A"/>
    <w:rsid w:val="00E374B8"/>
    <w:rsid w:val="00E427DE"/>
    <w:rsid w:val="00E50E16"/>
    <w:rsid w:val="00E52C22"/>
    <w:rsid w:val="00E538F3"/>
    <w:rsid w:val="00E546E1"/>
    <w:rsid w:val="00E55989"/>
    <w:rsid w:val="00E57AF4"/>
    <w:rsid w:val="00E61FE6"/>
    <w:rsid w:val="00E66601"/>
    <w:rsid w:val="00E67D0F"/>
    <w:rsid w:val="00E709EF"/>
    <w:rsid w:val="00E71BE0"/>
    <w:rsid w:val="00E858B8"/>
    <w:rsid w:val="00E8606A"/>
    <w:rsid w:val="00E86F90"/>
    <w:rsid w:val="00E87F66"/>
    <w:rsid w:val="00E90B1E"/>
    <w:rsid w:val="00E91581"/>
    <w:rsid w:val="00E93261"/>
    <w:rsid w:val="00E968A8"/>
    <w:rsid w:val="00EA1A99"/>
    <w:rsid w:val="00EA464E"/>
    <w:rsid w:val="00EB2947"/>
    <w:rsid w:val="00EB29D0"/>
    <w:rsid w:val="00EB4C6E"/>
    <w:rsid w:val="00EC0106"/>
    <w:rsid w:val="00EC7890"/>
    <w:rsid w:val="00ED0DF1"/>
    <w:rsid w:val="00ED27A5"/>
    <w:rsid w:val="00ED5B70"/>
    <w:rsid w:val="00EE0FDD"/>
    <w:rsid w:val="00EE7D00"/>
    <w:rsid w:val="00EF25DB"/>
    <w:rsid w:val="00EF62F2"/>
    <w:rsid w:val="00F014C7"/>
    <w:rsid w:val="00F01BB2"/>
    <w:rsid w:val="00F03A41"/>
    <w:rsid w:val="00F04F23"/>
    <w:rsid w:val="00F15FE6"/>
    <w:rsid w:val="00F16292"/>
    <w:rsid w:val="00F162F2"/>
    <w:rsid w:val="00F17467"/>
    <w:rsid w:val="00F20A3E"/>
    <w:rsid w:val="00F22D2B"/>
    <w:rsid w:val="00F237BB"/>
    <w:rsid w:val="00F23FED"/>
    <w:rsid w:val="00F30FA1"/>
    <w:rsid w:val="00F33E55"/>
    <w:rsid w:val="00F57B71"/>
    <w:rsid w:val="00F60FB3"/>
    <w:rsid w:val="00F623B9"/>
    <w:rsid w:val="00F64CBB"/>
    <w:rsid w:val="00F6519E"/>
    <w:rsid w:val="00F7063F"/>
    <w:rsid w:val="00F7065E"/>
    <w:rsid w:val="00F7180E"/>
    <w:rsid w:val="00F723D1"/>
    <w:rsid w:val="00F73CB2"/>
    <w:rsid w:val="00F77A7F"/>
    <w:rsid w:val="00F8651F"/>
    <w:rsid w:val="00F9006A"/>
    <w:rsid w:val="00F90723"/>
    <w:rsid w:val="00F90CB3"/>
    <w:rsid w:val="00FA28A1"/>
    <w:rsid w:val="00FA6C13"/>
    <w:rsid w:val="00FA789F"/>
    <w:rsid w:val="00FB14F5"/>
    <w:rsid w:val="00FB67D8"/>
    <w:rsid w:val="00FB6805"/>
    <w:rsid w:val="00FB69B1"/>
    <w:rsid w:val="00FC6767"/>
    <w:rsid w:val="00FD4491"/>
    <w:rsid w:val="00FD500C"/>
    <w:rsid w:val="00FE2D03"/>
    <w:rsid w:val="00FE4B3D"/>
    <w:rsid w:val="00FE687B"/>
    <w:rsid w:val="00FE70E7"/>
    <w:rsid w:val="00FE7A5A"/>
    <w:rsid w:val="00FF4F2B"/>
    <w:rsid w:val="00FF7540"/>
    <w:rsid w:val="089B5CE8"/>
    <w:rsid w:val="1224790E"/>
    <w:rsid w:val="12650C77"/>
    <w:rsid w:val="1CB9D86B"/>
    <w:rsid w:val="350F915B"/>
    <w:rsid w:val="486A276B"/>
    <w:rsid w:val="51E355EC"/>
    <w:rsid w:val="5D7977FC"/>
    <w:rsid w:val="60262E97"/>
    <w:rsid w:val="719C15A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D890ED"/>
  <w15:docId w15:val="{0B015972-1307-4546-8A6A-C42F42479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73F74"/>
    <w:rPr>
      <w:sz w:val="24"/>
      <w:szCs w:val="24"/>
    </w:rPr>
  </w:style>
  <w:style w:type="paragraph" w:styleId="berschrift1">
    <w:name w:val="heading 1"/>
    <w:basedOn w:val="Standard"/>
    <w:next w:val="Standard"/>
    <w:link w:val="berschrift1Zchn"/>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uiPriority w:val="99"/>
    <w:semiHidden/>
    <w:rsid w:val="00FE6232"/>
    <w:rPr>
      <w:sz w:val="20"/>
      <w:szCs w:val="20"/>
    </w:rPr>
  </w:style>
  <w:style w:type="character" w:customStyle="1" w:styleId="KommentartextZchn">
    <w:name w:val="Kommentartext Zchn"/>
    <w:link w:val="Kommentartext"/>
    <w:uiPriority w:val="99"/>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uiPriority w:val="99"/>
    <w:rsid w:val="00A109E0"/>
    <w:rPr>
      <w:rFonts w:ascii="Courier New" w:hAnsi="Courier New"/>
      <w:sz w:val="20"/>
      <w:szCs w:val="20"/>
    </w:rPr>
  </w:style>
  <w:style w:type="character" w:customStyle="1" w:styleId="NurTextZchn">
    <w:name w:val="Nur Text Zchn"/>
    <w:link w:val="NurText"/>
    <w:uiPriority w:val="99"/>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Standard"/>
    <w:rsid w:val="00E61FE6"/>
    <w:rPr>
      <w:rFonts w:ascii="Helvetica" w:hAnsi="Helvetica"/>
      <w:sz w:val="18"/>
      <w:szCs w:val="18"/>
    </w:rPr>
  </w:style>
  <w:style w:type="character" w:customStyle="1" w:styleId="apple-converted-space">
    <w:name w:val="apple-converted-space"/>
    <w:rsid w:val="00E32A1A"/>
  </w:style>
  <w:style w:type="paragraph" w:styleId="Textkrper-Zeileneinzug">
    <w:name w:val="Body Text Indent"/>
    <w:basedOn w:val="Standard"/>
    <w:link w:val="Textkrper-ZeileneinzugZchn"/>
    <w:rsid w:val="00450A4F"/>
    <w:pPr>
      <w:spacing w:after="120"/>
      <w:ind w:left="360"/>
    </w:pPr>
  </w:style>
  <w:style w:type="character" w:customStyle="1" w:styleId="Textkrper-ZeileneinzugZchn">
    <w:name w:val="Textkörper-Zeileneinzug Zchn"/>
    <w:basedOn w:val="Absatz-Standardschriftart"/>
    <w:link w:val="Textkrper-Zeileneinzug"/>
    <w:rsid w:val="00450A4F"/>
    <w:rPr>
      <w:sz w:val="24"/>
      <w:szCs w:val="24"/>
    </w:rPr>
  </w:style>
  <w:style w:type="character" w:customStyle="1" w:styleId="MediumGrid3-Accent2Char">
    <w:name w:val="Medium Grid 3 - Accent 2 Char"/>
    <w:link w:val="MittleresRaster3-Akzent2"/>
    <w:uiPriority w:val="30"/>
    <w:rsid w:val="00450A4F"/>
    <w:rPr>
      <w:b/>
      <w:bCs/>
      <w:i/>
      <w:iCs/>
      <w:color w:val="000000"/>
      <w:sz w:val="24"/>
      <w:szCs w:val="24"/>
    </w:rPr>
  </w:style>
  <w:style w:type="table" w:styleId="MittleresRaster3-Akzent2">
    <w:name w:val="Medium Grid 3 Accent 2"/>
    <w:basedOn w:val="NormaleTabelle"/>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Absatz-Standardschriftart"/>
    <w:rsid w:val="002F1CC9"/>
    <w:rPr>
      <w:color w:val="808080"/>
      <w:shd w:val="clear" w:color="auto" w:fill="E6E6E6"/>
    </w:rPr>
  </w:style>
  <w:style w:type="character" w:customStyle="1" w:styleId="berschrift3Zchn">
    <w:name w:val="Überschrift 3 Zchn"/>
    <w:basedOn w:val="Absatz-Standardschriftart"/>
    <w:link w:val="berschrift3"/>
    <w:semiHidden/>
    <w:rsid w:val="001141A3"/>
    <w:rPr>
      <w:rFonts w:asciiTheme="majorHAnsi" w:eastAsiaTheme="majorEastAsia" w:hAnsiTheme="majorHAnsi" w:cstheme="majorBidi"/>
      <w:color w:val="1F3763" w:themeColor="accent1" w:themeShade="7F"/>
      <w:sz w:val="24"/>
      <w:szCs w:val="24"/>
    </w:rPr>
  </w:style>
  <w:style w:type="paragraph" w:styleId="berarbeitung">
    <w:name w:val="Revision"/>
    <w:hidden/>
    <w:semiHidden/>
    <w:rsid w:val="0049110E"/>
    <w:rPr>
      <w:sz w:val="24"/>
      <w:szCs w:val="24"/>
    </w:rPr>
  </w:style>
  <w:style w:type="character" w:customStyle="1" w:styleId="berschrift1Zchn">
    <w:name w:val="Überschrift 1 Zchn"/>
    <w:basedOn w:val="Absatz-Standardschriftart"/>
    <w:link w:val="berschrift1"/>
    <w:uiPriority w:val="9"/>
    <w:rsid w:val="00475226"/>
    <w:rPr>
      <w:rFonts w:ascii="Arial" w:hAnsi="Arial" w:cs="Arial"/>
      <w:b/>
      <w:bCs/>
      <w:kern w:val="32"/>
      <w:sz w:val="32"/>
      <w:szCs w:val="32"/>
    </w:rPr>
  </w:style>
  <w:style w:type="character" w:customStyle="1" w:styleId="visually-hidden">
    <w:name w:val="visually-hidden"/>
    <w:basedOn w:val="Absatz-Standardschriftart"/>
    <w:rsid w:val="00475226"/>
  </w:style>
  <w:style w:type="character" w:customStyle="1" w:styleId="dist-value">
    <w:name w:val="dist-value"/>
    <w:basedOn w:val="Absatz-Standardschriftart"/>
    <w:rsid w:val="00475226"/>
  </w:style>
  <w:style w:type="character" w:customStyle="1" w:styleId="UnresolvedMention2">
    <w:name w:val="Unresolved Mention2"/>
    <w:basedOn w:val="Absatz-Standardschriftar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Absatz-Standardschriftart"/>
    <w:rsid w:val="008A7DFD"/>
    <w:rPr>
      <w:color w:val="605E5C"/>
      <w:shd w:val="clear" w:color="auto" w:fill="E1DFDD"/>
    </w:rPr>
  </w:style>
  <w:style w:type="character" w:styleId="NichtaufgelsteErwhnung">
    <w:name w:val="Unresolved Mention"/>
    <w:basedOn w:val="Absatz-Standardschriftart"/>
    <w:uiPriority w:val="99"/>
    <w:semiHidden/>
    <w:unhideWhenUsed/>
    <w:rsid w:val="00421AE1"/>
    <w:rPr>
      <w:color w:val="605E5C"/>
      <w:shd w:val="clear" w:color="auto" w:fill="E1DFDD"/>
    </w:rPr>
  </w:style>
  <w:style w:type="character" w:customStyle="1" w:styleId="im">
    <w:name w:val="im"/>
    <w:basedOn w:val="Absatz-Standardschriftart"/>
    <w:rsid w:val="002E3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5420110">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048212">
      <w:bodyDiv w:val="1"/>
      <w:marLeft w:val="0"/>
      <w:marRight w:val="0"/>
      <w:marTop w:val="0"/>
      <w:marBottom w:val="0"/>
      <w:divBdr>
        <w:top w:val="none" w:sz="0" w:space="0" w:color="auto"/>
        <w:left w:val="none" w:sz="0" w:space="0" w:color="auto"/>
        <w:bottom w:val="none" w:sz="0" w:space="0" w:color="auto"/>
        <w:right w:val="none" w:sz="0" w:space="0" w:color="auto"/>
      </w:divBdr>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edel-networks.net/de/downloads/gartner-2021-magic-quadran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iedel.net" TargetMode="External"/><Relationship Id="rId4" Type="http://schemas.openxmlformats.org/officeDocument/2006/relationships/settings" Target="settings.xml"/><Relationship Id="rId9" Type="http://schemas.openxmlformats.org/officeDocument/2006/relationships/hyperlink" Target="http://www.riedel-networks.ne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430C3-6457-B043-8953-99E50E52C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3517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Riedel press release</vt:lpstr>
    </vt:vector>
  </TitlesOfParts>
  <Company>Hewlett-Packard Company</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Michael Martens (Riedel Networks)</cp:lastModifiedBy>
  <cp:revision>5</cp:revision>
  <cp:lastPrinted>2019-04-04T15:59:00Z</cp:lastPrinted>
  <dcterms:created xsi:type="dcterms:W3CDTF">2021-03-05T11:16:00Z</dcterms:created>
  <dcterms:modified xsi:type="dcterms:W3CDTF">2021-03-08T11:27:00Z</dcterms:modified>
</cp:coreProperties>
</file>